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2F1BB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14:paraId="08859804" w14:textId="2F8061A4" w:rsidR="002F1BBE" w:rsidRDefault="00513F6E" w:rsidP="000408E7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513F6E">
              <w:rPr>
                <w:rFonts w:ascii="Arial Narrow" w:hAnsi="Arial Narrow"/>
                <w:sz w:val="20"/>
                <w:szCs w:val="20"/>
                <w:lang w:eastAsia="zh-CN"/>
              </w:rPr>
              <w:t>Strategij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Pr="00513F6E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razvoja pametnog Grada Labina 2022. - 2027.</w:t>
            </w: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2C97609D" w14:textId="70F6FDFC" w:rsidR="002F1BBE" w:rsidRPr="00535CE8" w:rsidRDefault="00535CE8" w:rsidP="00AD7F7D">
            <w:pPr>
              <w:spacing w:after="120"/>
              <w:rPr>
                <w:rFonts w:ascii="Arial Narrow" w:hAnsi="Arial Narrow"/>
                <w:bCs/>
                <w:sz w:val="20"/>
                <w:szCs w:val="20"/>
                <w:lang w:eastAsia="zh-CN"/>
              </w:rPr>
            </w:pPr>
            <w:r w:rsidRPr="00535CE8">
              <w:rPr>
                <w:rFonts w:ascii="Arial Narrow" w:hAnsi="Arial Narrow"/>
                <w:bCs/>
                <w:sz w:val="20"/>
                <w:szCs w:val="20"/>
              </w:rPr>
              <w:t>Strategija razvoja pametnog Grada Labina 2022. - 2027.</w:t>
            </w: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79022FC4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408E7">
              <w:rPr>
                <w:rFonts w:ascii="Arial Narrow" w:hAnsi="Arial Narrow"/>
                <w:sz w:val="20"/>
                <w:szCs w:val="20"/>
                <w:lang w:eastAsia="zh-CN"/>
              </w:rPr>
              <w:t>gospodarstvo i EU projekte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42C3020E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535CE8" w:rsidRPr="00535CE8">
              <w:rPr>
                <w:rFonts w:ascii="Arial Narrow" w:hAnsi="Arial Narrow"/>
                <w:sz w:val="20"/>
                <w:szCs w:val="20"/>
                <w:lang w:eastAsia="zh-CN"/>
              </w:rPr>
              <w:t>08</w:t>
            </w:r>
            <w:r w:rsidRPr="00535CE8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535CE8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535CE8" w:rsidRPr="00535CE8">
              <w:rPr>
                <w:rFonts w:ascii="Arial Narrow" w:hAnsi="Arial Narrow"/>
                <w:sz w:val="20"/>
                <w:szCs w:val="20"/>
                <w:lang w:eastAsia="zh-CN"/>
              </w:rPr>
              <w:t>veljače 2023.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17465CA8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535CE8" w:rsidRPr="00535CE8">
              <w:rPr>
                <w:rFonts w:ascii="Arial Narrow" w:hAnsi="Arial Narrow"/>
                <w:sz w:val="20"/>
                <w:szCs w:val="20"/>
                <w:lang w:eastAsia="zh-CN"/>
              </w:rPr>
              <w:t>10. ožujka</w:t>
            </w:r>
            <w:r w:rsidRPr="00535CE8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535CE8" w:rsidRPr="00535CE8">
              <w:rPr>
                <w:rFonts w:ascii="Arial Narrow" w:hAnsi="Arial Narrow"/>
                <w:sz w:val="20"/>
                <w:szCs w:val="20"/>
                <w:lang w:eastAsia="zh-CN"/>
              </w:rPr>
              <w:t>3.</w:t>
            </w:r>
            <w:r w:rsidRPr="00535CE8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408E7"/>
    <w:rsid w:val="00104FCB"/>
    <w:rsid w:val="002F1BBE"/>
    <w:rsid w:val="00513F6E"/>
    <w:rsid w:val="00535CE8"/>
    <w:rsid w:val="0065585A"/>
    <w:rsid w:val="00697F1B"/>
    <w:rsid w:val="007860B6"/>
    <w:rsid w:val="00942564"/>
    <w:rsid w:val="00970658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Robert Mohorović</cp:lastModifiedBy>
  <cp:revision>6</cp:revision>
  <dcterms:created xsi:type="dcterms:W3CDTF">2021-07-30T08:34:00Z</dcterms:created>
  <dcterms:modified xsi:type="dcterms:W3CDTF">2023-02-08T07:13:00Z</dcterms:modified>
</cp:coreProperties>
</file>